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-5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606"/>
      </w:tblGrid>
      <w:tr w:rsidR="00286D3D" w:rsidRPr="00123F2D" w:rsidTr="00286D3D">
        <w:trPr>
          <w:trHeight w:val="415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95FA26A" wp14:editId="54E68629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Министерство образования и науки Чеченской Республики</w:t>
            </w:r>
          </w:p>
        </w:tc>
      </w:tr>
      <w:tr w:rsidR="00286D3D" w:rsidRPr="00123F2D" w:rsidTr="00286D3D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D3D" w:rsidRPr="00123F2D" w:rsidRDefault="00286D3D" w:rsidP="00286D3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Государственное бюджетное профессиональное образовательное учреждение</w:t>
            </w:r>
          </w:p>
        </w:tc>
      </w:tr>
      <w:tr w:rsidR="00286D3D" w:rsidRPr="00123F2D" w:rsidTr="00286D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D3D" w:rsidRPr="00123F2D" w:rsidRDefault="00286D3D" w:rsidP="00286D3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«Чеченский государственный педагогический колледж»</w:t>
            </w:r>
          </w:p>
        </w:tc>
      </w:tr>
    </w:tbl>
    <w:p w:rsidR="00492BA8" w:rsidRPr="00E91A1B" w:rsidRDefault="00492BA8">
      <w:pPr>
        <w:pStyle w:val="a3"/>
        <w:spacing w:before="4"/>
        <w:rPr>
          <w:b w:val="0"/>
          <w:sz w:val="17"/>
        </w:rPr>
      </w:pP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286D3D" w:rsidRPr="00E91A1B" w:rsidTr="00286D3D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286D3D" w:rsidRPr="00E91A1B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723" w:rsidRPr="00247723" w:rsidRDefault="00076637" w:rsidP="0024772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72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47723" w:rsidRPr="00247723" w:rsidRDefault="00247723" w:rsidP="0024772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Аппарата Регионального                  </w:t>
            </w:r>
          </w:p>
          <w:p w:rsidR="00247723" w:rsidRPr="00247723" w:rsidRDefault="00247723" w:rsidP="0024772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отделения Общероссийской                                     </w:t>
            </w:r>
          </w:p>
          <w:p w:rsidR="00247723" w:rsidRPr="00247723" w:rsidRDefault="00247723" w:rsidP="002477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общественной организации    </w:t>
            </w:r>
          </w:p>
          <w:p w:rsidR="00247723" w:rsidRPr="00247723" w:rsidRDefault="00247723" w:rsidP="002477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«Ассоциация юристов России» в ЧР                       </w:t>
            </w:r>
          </w:p>
          <w:p w:rsidR="00247723" w:rsidRPr="00247723" w:rsidRDefault="008B0D00" w:rsidP="002477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47723"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Р.С. </w:t>
            </w:r>
            <w:proofErr w:type="spellStart"/>
            <w:r w:rsidR="00247723"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Токаева</w:t>
            </w:r>
            <w:proofErr w:type="spellEnd"/>
            <w:r w:rsidR="00247723" w:rsidRPr="00247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247723" w:rsidRDefault="00247723" w:rsidP="00247723">
            <w:pPr>
              <w:pStyle w:val="a5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86D3D" w:rsidRPr="008B0D00" w:rsidRDefault="008B0D00" w:rsidP="0024772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26.04.2023г.</w:t>
            </w:r>
            <w:r w:rsidR="00247723" w:rsidRPr="008B0D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86D3D" w:rsidRPr="00E91A1B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D3D" w:rsidRPr="00E91A1B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1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86D3D" w:rsidRPr="00E91A1B" w:rsidRDefault="00247723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286D3D" w:rsidRPr="00E91A1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86D3D" w:rsidRPr="00E91A1B">
              <w:rPr>
                <w:rFonts w:ascii="Times New Roman" w:hAnsi="Times New Roman" w:cs="Times New Roman"/>
                <w:sz w:val="24"/>
                <w:szCs w:val="24"/>
              </w:rPr>
              <w:t xml:space="preserve"> ГБПОУ «ЧГПК»</w:t>
            </w:r>
          </w:p>
          <w:p w:rsidR="00286D3D" w:rsidRPr="00E91A1B" w:rsidRDefault="008B0D00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D3D" w:rsidRPr="00E91A1B">
              <w:rPr>
                <w:rFonts w:ascii="Times New Roman" w:hAnsi="Times New Roman" w:cs="Times New Roman"/>
                <w:sz w:val="24"/>
                <w:szCs w:val="24"/>
              </w:rPr>
              <w:t xml:space="preserve">С.У. </w:t>
            </w:r>
            <w:proofErr w:type="spellStart"/>
            <w:r w:rsidR="00286D3D" w:rsidRPr="00E91A1B">
              <w:rPr>
                <w:rFonts w:ascii="Times New Roman" w:hAnsi="Times New Roman" w:cs="Times New Roman"/>
                <w:sz w:val="24"/>
                <w:szCs w:val="24"/>
              </w:rPr>
              <w:t>Айдамиров</w:t>
            </w:r>
            <w:proofErr w:type="spellEnd"/>
          </w:p>
          <w:p w:rsidR="00286D3D" w:rsidRPr="00E91A1B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A1B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8B0D00">
              <w:rPr>
                <w:rFonts w:ascii="Times New Roman" w:hAnsi="Times New Roman" w:cs="Times New Roman"/>
                <w:sz w:val="24"/>
                <w:szCs w:val="24"/>
              </w:rPr>
              <w:t xml:space="preserve"> 45/1-од</w:t>
            </w:r>
          </w:p>
          <w:p w:rsidR="00286D3D" w:rsidRPr="00E91A1B" w:rsidRDefault="008B0D00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26.04.2023г.</w:t>
            </w:r>
          </w:p>
        </w:tc>
      </w:tr>
    </w:tbl>
    <w:p w:rsidR="00286D3D" w:rsidRPr="00E91A1B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D3D" w:rsidRPr="00E91A1B" w:rsidRDefault="00286D3D" w:rsidP="00286D3D">
      <w:pPr>
        <w:pStyle w:val="a5"/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D3D" w:rsidRPr="00E91A1B" w:rsidRDefault="00286D3D" w:rsidP="00286D3D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286D3D" w:rsidRPr="00E91A1B" w:rsidRDefault="00286D3D" w:rsidP="00286D3D">
      <w:pPr>
        <w:spacing w:line="276" w:lineRule="auto"/>
        <w:jc w:val="both"/>
        <w:rPr>
          <w:rFonts w:ascii="Times New Roman" w:hAnsi="Times New Roman" w:cs="Times New Roman"/>
        </w:rPr>
      </w:pPr>
    </w:p>
    <w:p w:rsidR="00286D3D" w:rsidRPr="00E91A1B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A1B">
        <w:rPr>
          <w:rFonts w:ascii="Times New Roman" w:hAnsi="Times New Roman" w:cs="Times New Roman"/>
          <w:sz w:val="24"/>
          <w:szCs w:val="24"/>
        </w:rPr>
        <w:t xml:space="preserve">ПРИНЯТА </w:t>
      </w:r>
    </w:p>
    <w:p w:rsidR="00286D3D" w:rsidRPr="00E91A1B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1A1B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286D3D" w:rsidRPr="00E91A1B" w:rsidRDefault="008B0D00" w:rsidP="00286D3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hAnsi="Times New Roman" w:cs="Times New Roman"/>
          <w:sz w:val="24"/>
          <w:szCs w:val="24"/>
        </w:rPr>
        <w:t>№  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D3D" w:rsidRPr="00E91A1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26.04.2023г.</w:t>
      </w:r>
    </w:p>
    <w:p w:rsidR="00286D3D" w:rsidRPr="00E91A1B" w:rsidRDefault="00286D3D" w:rsidP="00286D3D">
      <w:pPr>
        <w:rPr>
          <w:sz w:val="17"/>
        </w:rPr>
      </w:pPr>
    </w:p>
    <w:p w:rsidR="00286D3D" w:rsidRPr="00E91A1B" w:rsidRDefault="00286D3D" w:rsidP="00286D3D">
      <w:pPr>
        <w:rPr>
          <w:sz w:val="17"/>
        </w:rPr>
      </w:pPr>
    </w:p>
    <w:p w:rsidR="00286D3D" w:rsidRPr="00E91A1B" w:rsidRDefault="00286D3D" w:rsidP="00286D3D">
      <w:pPr>
        <w:rPr>
          <w:sz w:val="17"/>
        </w:rPr>
      </w:pPr>
    </w:p>
    <w:p w:rsidR="00286D3D" w:rsidRPr="00E91A1B" w:rsidRDefault="00286D3D" w:rsidP="00286D3D">
      <w:pPr>
        <w:rPr>
          <w:sz w:val="17"/>
        </w:rPr>
      </w:pPr>
    </w:p>
    <w:p w:rsidR="00286D3D" w:rsidRPr="00E91A1B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BA8" w:rsidRPr="00E91A1B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1A1B">
        <w:rPr>
          <w:rFonts w:ascii="Times New Roman" w:hAnsi="Times New Roman" w:cs="Times New Roman"/>
          <w:b/>
          <w:sz w:val="32"/>
          <w:szCs w:val="32"/>
        </w:rPr>
        <w:t>Матрица</w:t>
      </w:r>
    </w:p>
    <w:p w:rsidR="00286D3D" w:rsidRPr="00E91A1B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1A1B">
        <w:rPr>
          <w:rFonts w:ascii="Times New Roman" w:hAnsi="Times New Roman" w:cs="Times New Roman"/>
          <w:b/>
          <w:sz w:val="32"/>
          <w:szCs w:val="32"/>
        </w:rPr>
        <w:t>соответствия компетенций учебным дисциплинам, профессиональным модулям,</w:t>
      </w:r>
    </w:p>
    <w:p w:rsidR="00286D3D" w:rsidRPr="00E91A1B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1A1B">
        <w:rPr>
          <w:rFonts w:ascii="Times New Roman" w:hAnsi="Times New Roman" w:cs="Times New Roman"/>
          <w:b/>
          <w:sz w:val="32"/>
          <w:szCs w:val="32"/>
        </w:rPr>
        <w:t xml:space="preserve">производственной (преддипломной практике) и ГИА </w:t>
      </w:r>
    </w:p>
    <w:p w:rsidR="003D6573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1A1B">
        <w:rPr>
          <w:rFonts w:ascii="Times New Roman" w:hAnsi="Times New Roman" w:cs="Times New Roman"/>
          <w:b/>
          <w:sz w:val="32"/>
          <w:szCs w:val="32"/>
        </w:rPr>
        <w:t xml:space="preserve">по специальности </w:t>
      </w:r>
    </w:p>
    <w:p w:rsidR="00286D3D" w:rsidRPr="00F53562" w:rsidRDefault="00F53562" w:rsidP="00F535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3562">
        <w:rPr>
          <w:rFonts w:ascii="Times New Roman" w:hAnsi="Times New Roman" w:cs="Times New Roman"/>
          <w:b/>
          <w:sz w:val="32"/>
          <w:szCs w:val="32"/>
        </w:rPr>
        <w:t>40.02.01 Право и организация социального обеспечения</w:t>
      </w: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Pr="008B0D00" w:rsidRDefault="008B0D00" w:rsidP="00286D3D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D00">
        <w:rPr>
          <w:rFonts w:ascii="Times New Roman" w:hAnsi="Times New Roman" w:cs="Times New Roman"/>
          <w:sz w:val="28"/>
          <w:szCs w:val="28"/>
        </w:rPr>
        <w:t>Грозный - 2023</w:t>
      </w:r>
    </w:p>
    <w:p w:rsidR="00286D3D" w:rsidRPr="00286D3D" w:rsidRDefault="00286D3D" w:rsidP="009516EA">
      <w:pPr>
        <w:rPr>
          <w:rFonts w:ascii="Times New Roman" w:hAnsi="Times New Roman" w:cs="Times New Roman"/>
          <w:b/>
          <w:sz w:val="32"/>
          <w:szCs w:val="32"/>
        </w:rPr>
        <w:sectPr w:rsidR="00286D3D" w:rsidRPr="00286D3D">
          <w:type w:val="continuous"/>
          <w:pgSz w:w="11920" w:h="16840"/>
          <w:pgMar w:top="1580" w:right="1680" w:bottom="280" w:left="1680" w:header="720" w:footer="720" w:gutter="0"/>
          <w:cols w:space="720"/>
        </w:sectPr>
      </w:pPr>
    </w:p>
    <w:p w:rsidR="00463A7B" w:rsidRDefault="00286D3D" w:rsidP="00463A7B">
      <w:pPr>
        <w:pStyle w:val="a3"/>
        <w:ind w:left="720"/>
        <w:jc w:val="center"/>
      </w:pPr>
      <w:r>
        <w:lastRenderedPageBreak/>
        <w:t>М</w:t>
      </w:r>
      <w:r w:rsidR="00EA5624">
        <w:t>атрица</w:t>
      </w:r>
      <w:r>
        <w:t xml:space="preserve"> соответствия компетенций учебным дисциплинам</w:t>
      </w:r>
      <w:r w:rsidR="009516EA">
        <w:t>, профессиональным</w:t>
      </w:r>
      <w:r w:rsidR="009D131E">
        <w:t xml:space="preserve"> </w:t>
      </w:r>
      <w:r w:rsidR="00EA5624">
        <w:t xml:space="preserve">модулям и ГИА </w:t>
      </w:r>
    </w:p>
    <w:p w:rsidR="00492BA8" w:rsidRPr="00F53562" w:rsidRDefault="00EA5624" w:rsidP="00F53562">
      <w:pPr>
        <w:pStyle w:val="a3"/>
        <w:ind w:left="720"/>
        <w:jc w:val="center"/>
        <w:rPr>
          <w:spacing w:val="1"/>
        </w:rPr>
      </w:pPr>
      <w:r>
        <w:t>по</w:t>
      </w:r>
      <w:r w:rsidR="00F439C7">
        <w:t xml:space="preserve"> </w:t>
      </w:r>
      <w:r w:rsidR="00286D3D">
        <w:t>специальности</w:t>
      </w:r>
      <w:r w:rsidR="00286D3D">
        <w:rPr>
          <w:spacing w:val="1"/>
        </w:rPr>
        <w:t xml:space="preserve"> </w:t>
      </w:r>
      <w:r w:rsidR="00F53562" w:rsidRPr="00F53562">
        <w:rPr>
          <w:spacing w:val="1"/>
        </w:rPr>
        <w:t>40.02.01 Право и организация социального обеспечения</w:t>
      </w:r>
    </w:p>
    <w:p w:rsidR="00463A7B" w:rsidRPr="00463A7B" w:rsidRDefault="00463A7B" w:rsidP="00463A7B">
      <w:pPr>
        <w:pStyle w:val="a3"/>
        <w:ind w:left="720"/>
        <w:jc w:val="center"/>
      </w:pPr>
    </w:p>
    <w:tbl>
      <w:tblPr>
        <w:tblStyle w:val="TableNormal"/>
        <w:tblW w:w="14764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4110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6"/>
      </w:tblGrid>
      <w:tr w:rsidR="00463A7B" w:rsidRPr="00463A7B" w:rsidTr="00463A7B">
        <w:trPr>
          <w:trHeight w:val="277"/>
        </w:trPr>
        <w:tc>
          <w:tcPr>
            <w:tcW w:w="873" w:type="dxa"/>
            <w:shd w:val="clear" w:color="auto" w:fill="C0C0C0"/>
          </w:tcPr>
          <w:p w:rsidR="00806760" w:rsidRPr="00463A7B" w:rsidRDefault="00806760" w:rsidP="00806760">
            <w:pPr>
              <w:pStyle w:val="TableParagrap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ОГСЭ.00</w:t>
            </w:r>
          </w:p>
          <w:p w:rsidR="00806760" w:rsidRPr="00463A7B" w:rsidRDefault="00806760" w:rsidP="00806760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C0C0C0"/>
          </w:tcPr>
          <w:p w:rsidR="00806760" w:rsidRPr="00463A7B" w:rsidRDefault="00806760" w:rsidP="00806760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Общий гуманитарный и социально-экономический цикл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806760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B6DDE8" w:themeFill="accent5" w:themeFillTint="66"/>
          </w:tcPr>
          <w:p w:rsidR="00806760" w:rsidRPr="00C6180D" w:rsidRDefault="00B35E27" w:rsidP="00806760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C6180D" w:rsidRPr="00463A7B" w:rsidTr="00F359CF">
        <w:trPr>
          <w:trHeight w:val="282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6180D" w:rsidRPr="00463A7B" w:rsidRDefault="00C6180D" w:rsidP="00C618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ОГСЭ.01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6180D" w:rsidRPr="00463A7B" w:rsidRDefault="00C6180D" w:rsidP="00C6180D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Основы философии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463A7B" w:rsidRPr="00463A7B" w:rsidTr="00463A7B">
        <w:trPr>
          <w:trHeight w:val="19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9E16D0" w:rsidP="009E16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ОГСЭ.02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9E16D0" w:rsidP="0046304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070A0D" w:rsidP="00463A7B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070A0D" w:rsidP="00463A7B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070A0D" w:rsidP="00463A7B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070A0D" w:rsidP="00463A7B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070A0D" w:rsidP="00463A7B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1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1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9E16D0" w:rsidRPr="00C6180D" w:rsidRDefault="009E16D0" w:rsidP="009E16D0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C6180D" w:rsidRPr="00463A7B" w:rsidTr="00F359CF">
        <w:trPr>
          <w:trHeight w:val="267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6180D" w:rsidRPr="00463A7B" w:rsidRDefault="00C6180D" w:rsidP="00C61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ОГСЭ.03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6180D" w:rsidRPr="00463A7B" w:rsidRDefault="00C6180D" w:rsidP="00C6180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Иностранный язык 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FFFFFF" w:themeFill="background1"/>
          </w:tcPr>
          <w:p w:rsidR="00C6180D" w:rsidRPr="00C6180D" w:rsidRDefault="00C6180D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463A7B" w:rsidRPr="00463A7B" w:rsidTr="00463A7B">
        <w:trPr>
          <w:trHeight w:val="282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9E16D0" w:rsidP="009E16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ОГСЭ.04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366B0E" w:rsidP="0046304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C6180D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FD6D38" w:rsidP="00463A7B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</w:t>
            </w:r>
            <w:r w:rsidR="00C6180D"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10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9E16D0" w:rsidRPr="00C6180D" w:rsidRDefault="009E16D0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9E16D0" w:rsidRPr="00C6180D" w:rsidRDefault="009E16D0" w:rsidP="009E16D0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463A7B" w:rsidRPr="00463A7B" w:rsidTr="00F52018">
        <w:trPr>
          <w:trHeight w:val="282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9E16D0" w:rsidP="009E16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ОГСЭ.05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E16D0" w:rsidRPr="00463A7B" w:rsidRDefault="00F53562" w:rsidP="0046304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815" w:type="dxa"/>
            <w:shd w:val="clear" w:color="auto" w:fill="auto"/>
          </w:tcPr>
          <w:p w:rsidR="009E16D0" w:rsidRPr="00947571" w:rsidRDefault="00A50F02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auto"/>
          </w:tcPr>
          <w:p w:rsidR="009E16D0" w:rsidRPr="00947571" w:rsidRDefault="00A50F02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auto"/>
          </w:tcPr>
          <w:p w:rsidR="009E16D0" w:rsidRPr="00947571" w:rsidRDefault="00A50F02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auto"/>
          </w:tcPr>
          <w:p w:rsidR="009E16D0" w:rsidRPr="00C6180D" w:rsidRDefault="009E16D0" w:rsidP="00463A7B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C6180D" w:rsidRDefault="009E16D0" w:rsidP="00463A7B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C6180D" w:rsidRDefault="009E16D0" w:rsidP="00463A7B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C6180D" w:rsidRDefault="009E16D0" w:rsidP="00463A7B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463A7B" w:rsidRDefault="009E16D0" w:rsidP="00463A7B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463A7B" w:rsidRDefault="009E16D0" w:rsidP="00463A7B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463A7B" w:rsidRDefault="009E16D0" w:rsidP="00463A7B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9E16D0" w:rsidRPr="00463A7B" w:rsidRDefault="009E16D0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9E16D0" w:rsidRPr="00463A7B" w:rsidRDefault="009E16D0" w:rsidP="009E16D0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7B" w:rsidRPr="00463A7B" w:rsidTr="00463A7B">
        <w:trPr>
          <w:trHeight w:val="282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6760" w:rsidRPr="00463A7B" w:rsidRDefault="00806760" w:rsidP="008067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ОГСЭ.06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6760" w:rsidRPr="00463A7B" w:rsidRDefault="00806760" w:rsidP="0046304D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Традиционная чеченская культура и этика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108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C6180D" w:rsidRDefault="00806760" w:rsidP="00463A7B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806760" w:rsidRPr="00463A7B" w:rsidRDefault="00806760" w:rsidP="00806760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94E" w:rsidRPr="00463A7B" w:rsidTr="00F359CF">
        <w:trPr>
          <w:trHeight w:val="211"/>
        </w:trPr>
        <w:tc>
          <w:tcPr>
            <w:tcW w:w="873" w:type="dxa"/>
            <w:vMerge w:val="restart"/>
            <w:shd w:val="clear" w:color="auto" w:fill="C0C0C0"/>
          </w:tcPr>
          <w:p w:rsidR="0071494E" w:rsidRPr="00463A7B" w:rsidRDefault="0071494E" w:rsidP="0071494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ЕН.00</w:t>
            </w:r>
          </w:p>
        </w:tc>
        <w:tc>
          <w:tcPr>
            <w:tcW w:w="4110" w:type="dxa"/>
            <w:vMerge w:val="restart"/>
            <w:shd w:val="clear" w:color="auto" w:fill="C0C0C0"/>
          </w:tcPr>
          <w:p w:rsidR="0071494E" w:rsidRPr="00463A7B" w:rsidRDefault="0071494E" w:rsidP="0071494E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Математический и общий естественнонаучный цикл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71494E" w:rsidRPr="00463A7B" w:rsidTr="00F359CF">
        <w:trPr>
          <w:trHeight w:val="211"/>
        </w:trPr>
        <w:tc>
          <w:tcPr>
            <w:tcW w:w="873" w:type="dxa"/>
            <w:vMerge/>
            <w:shd w:val="clear" w:color="auto" w:fill="C0C0C0"/>
          </w:tcPr>
          <w:p w:rsidR="0071494E" w:rsidRPr="00463A7B" w:rsidRDefault="0071494E" w:rsidP="0071494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shd w:val="clear" w:color="auto" w:fill="C0C0C0"/>
          </w:tcPr>
          <w:p w:rsidR="0071494E" w:rsidRPr="00463A7B" w:rsidRDefault="0071494E" w:rsidP="0071494E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FFFFFF" w:themeFill="background1"/>
          </w:tcPr>
          <w:p w:rsidR="0071494E" w:rsidRPr="0071494E" w:rsidRDefault="0071494E" w:rsidP="0071494E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</w:tr>
      <w:tr w:rsidR="00463A7B" w:rsidRPr="00463A7B" w:rsidTr="00463A7B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6760" w:rsidRPr="00463A7B" w:rsidRDefault="00806760" w:rsidP="008067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ЕН.01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06760" w:rsidRPr="00463A7B" w:rsidRDefault="00806760" w:rsidP="0046304D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C6180D" w:rsidP="00463A7B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C6180D" w:rsidP="00463A7B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C6180D" w:rsidP="00463A7B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C6180D" w:rsidP="00463A7B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71494E" w:rsidRDefault="00C6180D" w:rsidP="00463A7B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463A7B" w:rsidRDefault="00806760" w:rsidP="00463A7B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806760" w:rsidRPr="00463A7B" w:rsidRDefault="00806760" w:rsidP="00806760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94E" w:rsidRPr="00463A7B" w:rsidTr="00F359CF">
        <w:trPr>
          <w:trHeight w:val="278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1494E" w:rsidRPr="00463A7B" w:rsidRDefault="0071494E" w:rsidP="00C61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ЕН.02</w:t>
            </w: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1494E" w:rsidRPr="00463A7B" w:rsidRDefault="0071494E" w:rsidP="00C6180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C6180D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71494E" w:rsidRPr="00463A7B" w:rsidTr="00F359CF">
        <w:trPr>
          <w:trHeight w:val="278"/>
        </w:trPr>
        <w:tc>
          <w:tcPr>
            <w:tcW w:w="87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1494E" w:rsidRPr="00463A7B" w:rsidRDefault="0071494E" w:rsidP="00C618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1494E" w:rsidRPr="00F53562" w:rsidRDefault="0071494E" w:rsidP="00C6180D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FFFFFF" w:themeFill="background1"/>
          </w:tcPr>
          <w:p w:rsidR="0071494E" w:rsidRPr="00C6180D" w:rsidRDefault="0071494E" w:rsidP="00C6180D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F53562" w:rsidRPr="00463A7B" w:rsidTr="001B4B82">
        <w:trPr>
          <w:trHeight w:val="321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53562" w:rsidRPr="00F53562" w:rsidRDefault="00F53562" w:rsidP="0080676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П.00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F53562" w:rsidRPr="00F53562" w:rsidRDefault="00F53562" w:rsidP="00F53562">
            <w:pPr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Профессиональный цикл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spacing w:before="99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spacing w:before="99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spacing w:before="99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spacing w:line="196" w:lineRule="exact"/>
              <w:ind w:left="105" w:righ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53562" w:rsidRPr="00463A7B" w:rsidRDefault="00F53562" w:rsidP="00463A7B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F53562" w:rsidRPr="00463A7B" w:rsidRDefault="00F53562" w:rsidP="00806760">
            <w:pPr>
              <w:pStyle w:val="TableParagraph"/>
              <w:spacing w:before="99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7B" w:rsidRPr="00463A7B" w:rsidTr="00463A7B">
        <w:trPr>
          <w:trHeight w:val="278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06760" w:rsidRPr="00463A7B" w:rsidRDefault="00806760" w:rsidP="008067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06760" w:rsidRPr="00463A7B" w:rsidRDefault="00F53562" w:rsidP="0046304D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Общепрофессиональные дисциплины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suppressAutoHyphens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suppressAutoHyphens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suppressAutoHyphens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suppressAutoHyphens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suppressAutoHyphens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806760" w:rsidRPr="00F359CF" w:rsidRDefault="00806760" w:rsidP="00463A7B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6" w:type="dxa"/>
            <w:shd w:val="clear" w:color="auto" w:fill="B6DDE8" w:themeFill="accent5" w:themeFillTint="66"/>
          </w:tcPr>
          <w:p w:rsidR="00806760" w:rsidRPr="00947571" w:rsidRDefault="0046304D" w:rsidP="00947571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947571" w:rsidRPr="00947571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F359CF" w:rsidRPr="00463A7B" w:rsidTr="00F359CF">
        <w:trPr>
          <w:trHeight w:val="278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359CF" w:rsidRPr="00463A7B" w:rsidRDefault="00F359CF" w:rsidP="00F359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F359CF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59CF" w:rsidRPr="00463A7B" w:rsidTr="00F52018">
        <w:trPr>
          <w:trHeight w:val="174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ОП.01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356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государства и права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463A7B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ОП.02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sz w:val="20"/>
                <w:szCs w:val="20"/>
              </w:rPr>
              <w:t>Конституционное право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71494E">
        <w:trPr>
          <w:trHeight w:val="221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ОП.03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Административное право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auto"/>
          </w:tcPr>
          <w:p w:rsidR="00F359CF" w:rsidRPr="0071494E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463A7B">
        <w:trPr>
          <w:trHeight w:val="168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ОП.04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Основы экологического права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1494E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71494E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463A7B">
        <w:trPr>
          <w:trHeight w:val="162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ОП.05</w:t>
            </w:r>
          </w:p>
        </w:tc>
        <w:tc>
          <w:tcPr>
            <w:tcW w:w="411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F359CF" w:rsidRPr="00F53562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62">
              <w:rPr>
                <w:rFonts w:ascii="Times New Roman" w:hAnsi="Times New Roman" w:cs="Times New Roman"/>
                <w:sz w:val="20"/>
                <w:szCs w:val="20"/>
              </w:rPr>
              <w:t>Трудовое право</w:t>
            </w:r>
          </w:p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16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</w:tr>
      <w:tr w:rsidR="00F359CF" w:rsidRPr="00463A7B" w:rsidTr="00463A7B">
        <w:trPr>
          <w:trHeight w:val="278"/>
        </w:trPr>
        <w:tc>
          <w:tcPr>
            <w:tcW w:w="873" w:type="dxa"/>
            <w:vMerge/>
            <w:tcBorders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183"/>
        </w:trPr>
        <w:tc>
          <w:tcPr>
            <w:tcW w:w="873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ОП.06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Гражданское право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F359CF" w:rsidRPr="00463A7B" w:rsidRDefault="00F359CF" w:rsidP="00F3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F359CF" w:rsidRPr="00463A7B" w:rsidRDefault="00F359CF" w:rsidP="00F35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4C206B">
        <w:trPr>
          <w:trHeight w:val="183"/>
        </w:trPr>
        <w:tc>
          <w:tcPr>
            <w:tcW w:w="873" w:type="dxa"/>
            <w:vMerge w:val="restart"/>
            <w:tcBorders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ОП.07</w:t>
            </w:r>
          </w:p>
        </w:tc>
        <w:tc>
          <w:tcPr>
            <w:tcW w:w="4110" w:type="dxa"/>
            <w:vMerge w:val="restart"/>
            <w:tcBorders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Семейное право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</w:tr>
      <w:tr w:rsidR="00F359CF" w:rsidRPr="00463A7B" w:rsidTr="00F07741">
        <w:trPr>
          <w:trHeight w:val="183"/>
        </w:trPr>
        <w:tc>
          <w:tcPr>
            <w:tcW w:w="873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B35E27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auto"/>
          </w:tcPr>
          <w:p w:rsidR="00F359CF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Pr="0050176A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:rsid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183"/>
        </w:trPr>
        <w:tc>
          <w:tcPr>
            <w:tcW w:w="873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ОП.08</w:t>
            </w:r>
          </w:p>
        </w:tc>
        <w:tc>
          <w:tcPr>
            <w:tcW w:w="411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Гражданский процесс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50176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suppressAutoHyphens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50176A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F359CF" w:rsidRPr="0050176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F359CF" w:rsidRPr="00DC41B8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F359CF" w:rsidRPr="00DC41B8" w:rsidRDefault="00F359CF" w:rsidP="00F359CF">
            <w:pPr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</w:tr>
      <w:tr w:rsidR="00F359CF" w:rsidRPr="00463A7B" w:rsidTr="00F359CF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ОП.09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Страховое дело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10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ОП.10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Статистика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DC41B8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DC41B8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240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ОП.11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Экономика организации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94757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94757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94757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94757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94757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234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ОП.12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Менеджмент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A50F02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A50F02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6" w:type="dxa"/>
            <w:shd w:val="clear" w:color="auto" w:fill="B6DDE8" w:themeFill="accent5" w:themeFillTint="66"/>
          </w:tcPr>
          <w:p w:rsidR="00F359CF" w:rsidRPr="00401934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359CF" w:rsidRPr="00463A7B" w:rsidTr="00F359CF">
        <w:trPr>
          <w:trHeight w:val="240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ОП.13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Документационное обеспечение управления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01934" w:rsidRDefault="00F359CF" w:rsidP="00F359CF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401934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5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FFFFFF" w:themeFill="background1"/>
          </w:tcPr>
          <w:p w:rsidR="00F359CF" w:rsidRPr="00463A7B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59CF" w:rsidRPr="00463A7B" w:rsidTr="00463A7B">
        <w:trPr>
          <w:trHeight w:val="171"/>
        </w:trPr>
        <w:tc>
          <w:tcPr>
            <w:tcW w:w="873" w:type="dxa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в профессиональной деятельности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1.5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2.1</w:t>
            </w: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B6DDE8" w:themeFill="accent5" w:themeFillTint="66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F359CF" w:rsidRPr="00463A7B" w:rsidTr="00463A7B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ОП.15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3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16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</w:tr>
      <w:tr w:rsidR="00F359CF" w:rsidRPr="00463A7B" w:rsidTr="00463A7B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359CF" w:rsidRPr="00463A7B" w:rsidRDefault="00F359CF" w:rsidP="00F359CF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16" w:type="dxa"/>
            <w:shd w:val="clear" w:color="auto" w:fill="auto"/>
          </w:tcPr>
          <w:p w:rsidR="00F359CF" w:rsidRPr="00F07741" w:rsidRDefault="00F359CF" w:rsidP="00F359CF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</w:tbl>
    <w:p w:rsidR="00492BA8" w:rsidRPr="00463A7B" w:rsidRDefault="00492BA8">
      <w:pPr>
        <w:rPr>
          <w:rFonts w:ascii="Times New Roman" w:hAnsi="Times New Roman" w:cs="Times New Roman"/>
          <w:sz w:val="20"/>
          <w:szCs w:val="20"/>
        </w:rPr>
        <w:sectPr w:rsidR="00492BA8" w:rsidRPr="00463A7B" w:rsidSect="00463A7B">
          <w:pgSz w:w="16840" w:h="11910" w:orient="landscape"/>
          <w:pgMar w:top="851" w:right="1740" w:bottom="280" w:left="1020" w:header="720" w:footer="720" w:gutter="0"/>
          <w:cols w:space="720"/>
        </w:sectPr>
      </w:pPr>
    </w:p>
    <w:p w:rsidR="00492BA8" w:rsidRPr="00463A7B" w:rsidRDefault="00492BA8">
      <w:pPr>
        <w:pStyle w:val="a3"/>
        <w:rPr>
          <w:sz w:val="20"/>
          <w:szCs w:val="20"/>
        </w:rPr>
      </w:pPr>
    </w:p>
    <w:p w:rsidR="00492BA8" w:rsidRPr="00463A7B" w:rsidRDefault="00492BA8">
      <w:pPr>
        <w:pStyle w:val="a3"/>
        <w:rPr>
          <w:sz w:val="20"/>
          <w:szCs w:val="20"/>
        </w:rPr>
      </w:pPr>
    </w:p>
    <w:p w:rsidR="00492BA8" w:rsidRPr="00463A7B" w:rsidRDefault="00492BA8">
      <w:pPr>
        <w:pStyle w:val="a3"/>
        <w:spacing w:before="9"/>
        <w:rPr>
          <w:sz w:val="20"/>
          <w:szCs w:val="20"/>
        </w:rPr>
      </w:pPr>
    </w:p>
    <w:tbl>
      <w:tblPr>
        <w:tblStyle w:val="TableNormal"/>
        <w:tblW w:w="14764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40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F359CF" w:rsidRPr="00463A7B" w:rsidTr="00463A7B">
        <w:trPr>
          <w:trHeight w:val="385"/>
        </w:trPr>
        <w:tc>
          <w:tcPr>
            <w:tcW w:w="1156" w:type="dxa"/>
            <w:vMerge w:val="restart"/>
            <w:shd w:val="clear" w:color="auto" w:fill="D9D9D9" w:themeFill="background1" w:themeFillShade="D9"/>
          </w:tcPr>
          <w:p w:rsidR="00F359CF" w:rsidRPr="00463A7B" w:rsidRDefault="00F359CF" w:rsidP="00F359CF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ПМ.00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</w:tcPr>
          <w:p w:rsidR="00F359CF" w:rsidRPr="00463A7B" w:rsidRDefault="00F359CF" w:rsidP="00F359CF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МОДУЛИ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01178A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F359CF" w:rsidRPr="00463A7B" w:rsidTr="00F359CF">
        <w:trPr>
          <w:trHeight w:val="385"/>
        </w:trPr>
        <w:tc>
          <w:tcPr>
            <w:tcW w:w="1156" w:type="dxa"/>
            <w:vMerge/>
            <w:shd w:val="clear" w:color="auto" w:fill="D9D9D9" w:themeFill="background1" w:themeFillShade="D9"/>
          </w:tcPr>
          <w:p w:rsidR="00F359CF" w:rsidRPr="00463A7B" w:rsidRDefault="00F359CF" w:rsidP="00F359CF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</w:tcPr>
          <w:p w:rsidR="00F359CF" w:rsidRPr="00463A7B" w:rsidRDefault="00F359CF" w:rsidP="00F359CF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2C32E3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359CF" w:rsidRPr="00463A7B" w:rsidRDefault="00F359CF" w:rsidP="00F359C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2BFC" w:rsidRPr="00463A7B" w:rsidTr="00F359CF">
        <w:trPr>
          <w:trHeight w:val="355"/>
        </w:trPr>
        <w:tc>
          <w:tcPr>
            <w:tcW w:w="1156" w:type="dxa"/>
            <w:vMerge w:val="restart"/>
            <w:shd w:val="clear" w:color="auto" w:fill="D9D9D9" w:themeFill="background1" w:themeFillShade="D9"/>
          </w:tcPr>
          <w:p w:rsidR="00052BFC" w:rsidRPr="00463A7B" w:rsidRDefault="00052BFC" w:rsidP="00052BF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ПМ.01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</w:tcPr>
          <w:p w:rsidR="00052BFC" w:rsidRPr="00B35E27" w:rsidRDefault="00052BFC" w:rsidP="00052BFC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850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0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1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0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0" w:type="dxa"/>
            <w:shd w:val="clear" w:color="auto" w:fill="auto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2C32E3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7A385F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7A385F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</w:tr>
      <w:tr w:rsidR="00052BFC" w:rsidRPr="00463A7B" w:rsidTr="00F359CF">
        <w:trPr>
          <w:trHeight w:val="416"/>
        </w:trPr>
        <w:tc>
          <w:tcPr>
            <w:tcW w:w="1156" w:type="dxa"/>
            <w:vMerge/>
            <w:shd w:val="clear" w:color="auto" w:fill="D9D9D9" w:themeFill="background1" w:themeFillShade="D9"/>
          </w:tcPr>
          <w:p w:rsidR="00052BFC" w:rsidRPr="00463A7B" w:rsidRDefault="00052BFC" w:rsidP="00052BF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</w:tcPr>
          <w:p w:rsidR="00052BFC" w:rsidRPr="00463A7B" w:rsidRDefault="00052BFC" w:rsidP="00052BFC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2BFC" w:rsidRPr="007A385F" w:rsidRDefault="00052BFC" w:rsidP="00052BFC">
            <w:pPr>
              <w:rPr>
                <w:color w:val="4F81BD" w:themeColor="accent1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</w:t>
            </w: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1" w:type="dxa"/>
            <w:shd w:val="clear" w:color="auto" w:fill="auto"/>
          </w:tcPr>
          <w:p w:rsidR="00052BFC" w:rsidRPr="007A385F" w:rsidRDefault="00052BFC" w:rsidP="00052BFC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1.5</w:t>
            </w:r>
          </w:p>
        </w:tc>
        <w:tc>
          <w:tcPr>
            <w:tcW w:w="850" w:type="dxa"/>
            <w:shd w:val="clear" w:color="auto" w:fill="auto"/>
          </w:tcPr>
          <w:p w:rsidR="00052BFC" w:rsidRPr="007A385F" w:rsidRDefault="00052BFC" w:rsidP="00052BFC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1.6</w:t>
            </w:r>
          </w:p>
        </w:tc>
        <w:tc>
          <w:tcPr>
            <w:tcW w:w="851" w:type="dxa"/>
            <w:shd w:val="clear" w:color="auto" w:fill="auto"/>
          </w:tcPr>
          <w:p w:rsidR="00052BFC" w:rsidRPr="007A385F" w:rsidRDefault="00052BFC" w:rsidP="00052BFC">
            <w:pPr>
              <w:rPr>
                <w:color w:val="4F81BD" w:themeColor="accent1"/>
              </w:rPr>
            </w:pPr>
          </w:p>
        </w:tc>
        <w:tc>
          <w:tcPr>
            <w:tcW w:w="850" w:type="dxa"/>
            <w:shd w:val="clear" w:color="auto" w:fill="auto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B7981" w:rsidRPr="00463A7B" w:rsidTr="002B7981">
        <w:trPr>
          <w:trHeight w:val="416"/>
        </w:trPr>
        <w:tc>
          <w:tcPr>
            <w:tcW w:w="1156" w:type="dxa"/>
            <w:vMerge w:val="restart"/>
            <w:shd w:val="clear" w:color="auto" w:fill="FFFFFF" w:themeFill="background1"/>
          </w:tcPr>
          <w:p w:rsidR="002B7981" w:rsidRPr="00463A7B" w:rsidRDefault="002B7981" w:rsidP="002C32E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МДК.01.01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2B7981" w:rsidRPr="00B35E27" w:rsidRDefault="002B7981" w:rsidP="002C32E3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Право социального обеспечения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2C32E3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</w:tr>
      <w:tr w:rsidR="002B7981" w:rsidRPr="00463A7B" w:rsidTr="002B7981">
        <w:trPr>
          <w:trHeight w:val="416"/>
        </w:trPr>
        <w:tc>
          <w:tcPr>
            <w:tcW w:w="1156" w:type="dxa"/>
            <w:vMerge/>
            <w:shd w:val="clear" w:color="auto" w:fill="FFFFFF" w:themeFill="background1"/>
          </w:tcPr>
          <w:p w:rsidR="002B7981" w:rsidRDefault="002B7981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2B7981" w:rsidRPr="00B35E27" w:rsidRDefault="002B7981" w:rsidP="002C32E3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rPr>
                <w:color w:val="4F81BD" w:themeColor="accent1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</w:t>
            </w: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1.5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7A385F" w:rsidRDefault="002B7981" w:rsidP="002C32E3">
            <w:pPr>
              <w:rPr>
                <w:color w:val="4F81BD" w:themeColor="accent1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B7981" w:rsidRPr="00463A7B" w:rsidRDefault="002B7981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2E3" w:rsidRPr="00463A7B" w:rsidTr="002B7981">
        <w:trPr>
          <w:trHeight w:val="310"/>
        </w:trPr>
        <w:tc>
          <w:tcPr>
            <w:tcW w:w="1156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МДК.01.02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Психология социально-правовой деятельности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1" w:type="dxa"/>
            <w:shd w:val="clear" w:color="auto" w:fill="FFFFFF" w:themeFill="background1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0" w:type="dxa"/>
            <w:shd w:val="clear" w:color="auto" w:fill="FFFFFF" w:themeFill="background1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FFFFFF" w:themeFill="background1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</w:tr>
      <w:tr w:rsidR="002C32E3" w:rsidRPr="00463A7B" w:rsidTr="002B7981">
        <w:trPr>
          <w:trHeight w:val="357"/>
        </w:trPr>
        <w:tc>
          <w:tcPr>
            <w:tcW w:w="1156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after="120" w:line="193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</w:t>
            </w: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1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1.5</w:t>
            </w:r>
          </w:p>
        </w:tc>
        <w:tc>
          <w:tcPr>
            <w:tcW w:w="850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1.6</w:t>
            </w:r>
          </w:p>
        </w:tc>
        <w:tc>
          <w:tcPr>
            <w:tcW w:w="851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2E3" w:rsidRPr="00463A7B" w:rsidTr="002B7981">
        <w:trPr>
          <w:trHeight w:val="385"/>
        </w:trPr>
        <w:tc>
          <w:tcPr>
            <w:tcW w:w="1156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 xml:space="preserve"> УП.01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</w:tr>
      <w:tr w:rsidR="002C32E3" w:rsidRPr="00463A7B" w:rsidTr="002B7981">
        <w:trPr>
          <w:trHeight w:val="385"/>
        </w:trPr>
        <w:tc>
          <w:tcPr>
            <w:tcW w:w="1156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</w:t>
            </w: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1.5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32E3" w:rsidRPr="00463A7B" w:rsidTr="002B7981">
        <w:trPr>
          <w:trHeight w:val="385"/>
        </w:trPr>
        <w:tc>
          <w:tcPr>
            <w:tcW w:w="1156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 xml:space="preserve"> ПП.01</w:t>
            </w:r>
          </w:p>
        </w:tc>
        <w:tc>
          <w:tcPr>
            <w:tcW w:w="3402" w:type="dxa"/>
            <w:vMerge w:val="restart"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0" w:type="dxa"/>
            <w:shd w:val="clear" w:color="auto" w:fill="auto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1" w:type="dxa"/>
            <w:shd w:val="clear" w:color="auto" w:fill="FFFFFF" w:themeFill="background1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0" w:type="dxa"/>
            <w:shd w:val="clear" w:color="auto" w:fill="FFFFFF" w:themeFill="background1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FFFFFF" w:themeFill="background1"/>
          </w:tcPr>
          <w:p w:rsidR="002C32E3" w:rsidRPr="007A385F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</w:tr>
      <w:tr w:rsidR="002C32E3" w:rsidRPr="00463A7B" w:rsidTr="002B7981">
        <w:trPr>
          <w:trHeight w:val="385"/>
        </w:trPr>
        <w:tc>
          <w:tcPr>
            <w:tcW w:w="1156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FFFFFF" w:themeFill="background1"/>
          </w:tcPr>
          <w:p w:rsidR="002C32E3" w:rsidRPr="00463A7B" w:rsidRDefault="002C32E3" w:rsidP="002C32E3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</w:t>
            </w: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1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1.5</w:t>
            </w:r>
          </w:p>
        </w:tc>
        <w:tc>
          <w:tcPr>
            <w:tcW w:w="850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  <w:r w:rsidRPr="007A385F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 xml:space="preserve">  ПК 1.6</w:t>
            </w:r>
          </w:p>
        </w:tc>
        <w:tc>
          <w:tcPr>
            <w:tcW w:w="851" w:type="dxa"/>
            <w:shd w:val="clear" w:color="auto" w:fill="auto"/>
          </w:tcPr>
          <w:p w:rsidR="002C32E3" w:rsidRPr="007A385F" w:rsidRDefault="002C32E3" w:rsidP="002C32E3">
            <w:pPr>
              <w:rPr>
                <w:color w:val="4F81BD" w:themeColor="accent1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2BFC" w:rsidRPr="00463A7B" w:rsidTr="001D0385">
        <w:trPr>
          <w:trHeight w:val="479"/>
        </w:trPr>
        <w:tc>
          <w:tcPr>
            <w:tcW w:w="1156" w:type="dxa"/>
            <w:vMerge w:val="restart"/>
            <w:shd w:val="clear" w:color="auto" w:fill="D9D9D9" w:themeFill="background1" w:themeFillShade="D9"/>
          </w:tcPr>
          <w:p w:rsidR="00052BFC" w:rsidRPr="00463A7B" w:rsidRDefault="00052BFC" w:rsidP="00052BF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ПМ.02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</w:tcPr>
          <w:p w:rsidR="00052BFC" w:rsidRPr="00463A7B" w:rsidRDefault="00052BFC" w:rsidP="00052BFC">
            <w:pPr>
              <w:pStyle w:val="TableParagraph"/>
              <w:spacing w:line="193" w:lineRule="exact"/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2C32E3" w:rsidRPr="00463A7B" w:rsidTr="00F359CF">
        <w:trPr>
          <w:trHeight w:val="479"/>
        </w:trPr>
        <w:tc>
          <w:tcPr>
            <w:tcW w:w="1156" w:type="dxa"/>
            <w:vMerge/>
            <w:shd w:val="clear" w:color="auto" w:fill="D9D9D9" w:themeFill="background1" w:themeFillShade="D9"/>
          </w:tcPr>
          <w:p w:rsidR="002C32E3" w:rsidRPr="00463A7B" w:rsidRDefault="002C32E3" w:rsidP="002C32E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</w:tcPr>
          <w:p w:rsidR="002C32E3" w:rsidRPr="00463A7B" w:rsidRDefault="002C32E3" w:rsidP="002C32E3">
            <w:pPr>
              <w:pStyle w:val="TableParagraph"/>
              <w:spacing w:line="193" w:lineRule="exact"/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2C32E3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</w:pPr>
            <w:r w:rsidRPr="002C32E3">
              <w:rPr>
                <w:rFonts w:ascii="Times New Roman" w:hAnsi="Times New Roman" w:cs="Times New Roman"/>
                <w:b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C32E3" w:rsidRPr="00463A7B" w:rsidRDefault="002C32E3" w:rsidP="002C32E3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52BFC" w:rsidRPr="00463A7B" w:rsidTr="00F359CF">
        <w:trPr>
          <w:trHeight w:val="385"/>
        </w:trPr>
        <w:tc>
          <w:tcPr>
            <w:tcW w:w="1156" w:type="dxa"/>
            <w:vMerge w:val="restart"/>
          </w:tcPr>
          <w:p w:rsidR="00052BFC" w:rsidRPr="00463A7B" w:rsidRDefault="00052BFC" w:rsidP="00052BF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МДК.02.01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BFC" w:rsidRPr="00463A7B" w:rsidRDefault="00052BFC" w:rsidP="00052BFC">
            <w:pPr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работы органов и учреждений социальной защиты населения, органов Пенсионного фонда Российской Федерации (ПФР)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</w:tr>
      <w:tr w:rsidR="00052BFC" w:rsidRPr="00463A7B" w:rsidTr="00F359CF">
        <w:trPr>
          <w:trHeight w:val="385"/>
        </w:trPr>
        <w:tc>
          <w:tcPr>
            <w:tcW w:w="1156" w:type="dxa"/>
            <w:vMerge/>
          </w:tcPr>
          <w:p w:rsidR="00052BFC" w:rsidRPr="00463A7B" w:rsidRDefault="00052BFC" w:rsidP="00052BFC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52BFC" w:rsidRPr="00B35E27" w:rsidRDefault="00052BFC" w:rsidP="00052BFC">
            <w:pPr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F07741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F07741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052BFC" w:rsidRPr="00463A7B" w:rsidTr="00463A7B">
        <w:trPr>
          <w:trHeight w:val="303"/>
        </w:trPr>
        <w:tc>
          <w:tcPr>
            <w:tcW w:w="1156" w:type="dxa"/>
            <w:vMerge w:val="restart"/>
          </w:tcPr>
          <w:p w:rsidR="00052BFC" w:rsidRPr="00463A7B" w:rsidRDefault="00052BFC" w:rsidP="00052BFC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УП.02</w:t>
            </w:r>
          </w:p>
        </w:tc>
        <w:tc>
          <w:tcPr>
            <w:tcW w:w="3402" w:type="dxa"/>
            <w:vMerge w:val="restart"/>
          </w:tcPr>
          <w:p w:rsidR="00052BFC" w:rsidRPr="00463A7B" w:rsidRDefault="00052BFC" w:rsidP="00052BFC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Pr="00463A7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052BFC" w:rsidRPr="00463A7B" w:rsidTr="00463A7B">
        <w:trPr>
          <w:trHeight w:val="283"/>
        </w:trPr>
        <w:tc>
          <w:tcPr>
            <w:tcW w:w="1156" w:type="dxa"/>
            <w:vMerge/>
          </w:tcPr>
          <w:p w:rsidR="00052BFC" w:rsidRPr="00463A7B" w:rsidRDefault="00052BFC" w:rsidP="00052BFC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052BFC" w:rsidRPr="00463A7B" w:rsidRDefault="00052BFC" w:rsidP="00052BFC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</w:tr>
      <w:tr w:rsidR="00F359CF" w:rsidRPr="00463A7B" w:rsidTr="002B7981">
        <w:trPr>
          <w:trHeight w:val="306"/>
        </w:trPr>
        <w:tc>
          <w:tcPr>
            <w:tcW w:w="1156" w:type="dxa"/>
            <w:vMerge w:val="restart"/>
          </w:tcPr>
          <w:p w:rsidR="00052BFC" w:rsidRPr="00463A7B" w:rsidRDefault="00052BFC" w:rsidP="00052BFC">
            <w:pPr>
              <w:pStyle w:val="TableParagraph"/>
              <w:spacing w:line="191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sz w:val="20"/>
                <w:szCs w:val="20"/>
              </w:rPr>
              <w:t>ПП.02</w:t>
            </w:r>
          </w:p>
        </w:tc>
        <w:tc>
          <w:tcPr>
            <w:tcW w:w="3402" w:type="dxa"/>
            <w:vMerge w:val="restart"/>
          </w:tcPr>
          <w:p w:rsidR="00052BFC" w:rsidRPr="00B35E27" w:rsidRDefault="00052BFC" w:rsidP="00052BFC">
            <w:pPr>
              <w:pStyle w:val="TableParagraph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  <w:r w:rsidRPr="00B35E27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052BFC" w:rsidRPr="00463A7B" w:rsidRDefault="00052BFC" w:rsidP="002B7981">
            <w:pPr>
              <w:pStyle w:val="TableParagraph"/>
              <w:ind w:right="2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052BFC" w:rsidRPr="00463A7B" w:rsidTr="002B7981">
        <w:trPr>
          <w:trHeight w:val="211"/>
        </w:trPr>
        <w:tc>
          <w:tcPr>
            <w:tcW w:w="1156" w:type="dxa"/>
            <w:vMerge/>
          </w:tcPr>
          <w:p w:rsidR="00052BFC" w:rsidRPr="00463A7B" w:rsidRDefault="00052BFC" w:rsidP="00052BFC">
            <w:pPr>
              <w:pStyle w:val="TableParagraph"/>
              <w:spacing w:line="191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052BFC" w:rsidRPr="00463A7B" w:rsidRDefault="00052BFC" w:rsidP="00052BFC">
            <w:pPr>
              <w:pStyle w:val="TableParagraph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BFC" w:rsidRPr="00463A7B" w:rsidTr="006B44A5">
        <w:trPr>
          <w:trHeight w:val="413"/>
        </w:trPr>
        <w:tc>
          <w:tcPr>
            <w:tcW w:w="1156" w:type="dxa"/>
            <w:vMerge w:val="restart"/>
            <w:shd w:val="clear" w:color="auto" w:fill="BEBEBE"/>
          </w:tcPr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ПДП.00 </w:t>
            </w:r>
          </w:p>
        </w:tc>
        <w:tc>
          <w:tcPr>
            <w:tcW w:w="3402" w:type="dxa"/>
            <w:vMerge w:val="restart"/>
            <w:tcBorders>
              <w:right w:val="nil"/>
            </w:tcBorders>
            <w:shd w:val="clear" w:color="auto" w:fill="BEBEBE"/>
          </w:tcPr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роизводственная (преддипломная) </w:t>
            </w: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052BFC" w:rsidRPr="00463A7B" w:rsidTr="00F359CF">
        <w:trPr>
          <w:trHeight w:val="405"/>
        </w:trPr>
        <w:tc>
          <w:tcPr>
            <w:tcW w:w="1156" w:type="dxa"/>
            <w:vMerge/>
            <w:tcBorders>
              <w:top w:val="nil"/>
            </w:tcBorders>
            <w:shd w:val="clear" w:color="auto" w:fill="BEBEBE"/>
          </w:tcPr>
          <w:p w:rsidR="00052BFC" w:rsidRPr="00463A7B" w:rsidRDefault="00052BFC" w:rsidP="00052B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right w:val="nil"/>
            </w:tcBorders>
            <w:shd w:val="clear" w:color="auto" w:fill="BEBEBE"/>
          </w:tcPr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463A7B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052BFC" w:rsidRPr="00463A7B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052BFC" w:rsidRPr="00463A7B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BFC" w:rsidRPr="00463A7B" w:rsidTr="00F359CF">
        <w:trPr>
          <w:trHeight w:val="414"/>
        </w:trPr>
        <w:tc>
          <w:tcPr>
            <w:tcW w:w="1156" w:type="dxa"/>
            <w:vMerge w:val="restart"/>
            <w:shd w:val="clear" w:color="auto" w:fill="BEBEBE"/>
          </w:tcPr>
          <w:p w:rsidR="00052BFC" w:rsidRPr="00463A7B" w:rsidRDefault="00052BFC" w:rsidP="00052B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BFC" w:rsidRPr="00463A7B" w:rsidRDefault="00052BFC" w:rsidP="00052B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ГИА.00</w:t>
            </w:r>
          </w:p>
        </w:tc>
        <w:tc>
          <w:tcPr>
            <w:tcW w:w="3402" w:type="dxa"/>
            <w:vMerge w:val="restart"/>
            <w:tcBorders>
              <w:right w:val="nil"/>
            </w:tcBorders>
            <w:shd w:val="clear" w:color="auto" w:fill="BEBEBE"/>
          </w:tcPr>
          <w:p w:rsidR="00052BFC" w:rsidRPr="00463A7B" w:rsidRDefault="00052BFC" w:rsidP="00052BFC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3A7B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04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05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06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07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08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10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ОК 12</w:t>
            </w:r>
          </w:p>
        </w:tc>
      </w:tr>
      <w:tr w:rsidR="00052BFC" w:rsidRPr="00463A7B" w:rsidTr="00F359CF">
        <w:trPr>
          <w:trHeight w:val="420"/>
        </w:trPr>
        <w:tc>
          <w:tcPr>
            <w:tcW w:w="1156" w:type="dxa"/>
            <w:vMerge/>
            <w:tcBorders>
              <w:top w:val="nil"/>
            </w:tcBorders>
            <w:shd w:val="clear" w:color="auto" w:fill="BEBEBE"/>
          </w:tcPr>
          <w:p w:rsidR="00052BFC" w:rsidRPr="00463A7B" w:rsidRDefault="00052BFC" w:rsidP="00052B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right w:val="nil"/>
            </w:tcBorders>
            <w:shd w:val="clear" w:color="auto" w:fill="BEBEBE"/>
          </w:tcPr>
          <w:p w:rsidR="00052BFC" w:rsidRPr="00463A7B" w:rsidRDefault="00052BFC" w:rsidP="00052B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1.4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1.5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1.6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2.1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2.2</w:t>
            </w: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  <w:r w:rsidRPr="0001178A"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  <w:t>ПК 2.3</w:t>
            </w:r>
          </w:p>
        </w:tc>
        <w:tc>
          <w:tcPr>
            <w:tcW w:w="851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2BFC" w:rsidRPr="0001178A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color w:val="4F81BD" w:themeColor="accent1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052BFC" w:rsidRPr="00463A7B" w:rsidRDefault="00052BFC" w:rsidP="00052BFC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3ACD" w:rsidRPr="00463A7B" w:rsidRDefault="00833ACD" w:rsidP="002C32E3">
      <w:pPr>
        <w:rPr>
          <w:rFonts w:ascii="Times New Roman" w:hAnsi="Times New Roman" w:cs="Times New Roman"/>
          <w:sz w:val="20"/>
          <w:szCs w:val="20"/>
        </w:rPr>
      </w:pPr>
    </w:p>
    <w:sectPr w:rsidR="00833ACD" w:rsidRPr="00463A7B" w:rsidSect="00833ACD">
      <w:pgSz w:w="16840" w:h="11910" w:orient="landscape"/>
      <w:pgMar w:top="568" w:right="1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2BA8"/>
    <w:rsid w:val="0001178A"/>
    <w:rsid w:val="00031EDE"/>
    <w:rsid w:val="000348CF"/>
    <w:rsid w:val="00052BFC"/>
    <w:rsid w:val="00056A40"/>
    <w:rsid w:val="00070A0D"/>
    <w:rsid w:val="00076637"/>
    <w:rsid w:val="00147E95"/>
    <w:rsid w:val="00155734"/>
    <w:rsid w:val="001A7E7C"/>
    <w:rsid w:val="001B4B82"/>
    <w:rsid w:val="001E234C"/>
    <w:rsid w:val="00243FC0"/>
    <w:rsid w:val="00247723"/>
    <w:rsid w:val="00251EBA"/>
    <w:rsid w:val="00257938"/>
    <w:rsid w:val="002711BE"/>
    <w:rsid w:val="00286D3D"/>
    <w:rsid w:val="002B7981"/>
    <w:rsid w:val="002C32E3"/>
    <w:rsid w:val="002E7830"/>
    <w:rsid w:val="00302691"/>
    <w:rsid w:val="003204EB"/>
    <w:rsid w:val="00366B0E"/>
    <w:rsid w:val="003C5F57"/>
    <w:rsid w:val="003D6573"/>
    <w:rsid w:val="003F4725"/>
    <w:rsid w:val="00401934"/>
    <w:rsid w:val="00424F5E"/>
    <w:rsid w:val="0046304D"/>
    <w:rsid w:val="00463A7B"/>
    <w:rsid w:val="00492BA8"/>
    <w:rsid w:val="004A1021"/>
    <w:rsid w:val="004A6360"/>
    <w:rsid w:val="004F69BE"/>
    <w:rsid w:val="0050176A"/>
    <w:rsid w:val="005035E5"/>
    <w:rsid w:val="00513A77"/>
    <w:rsid w:val="00536F5F"/>
    <w:rsid w:val="00563BFE"/>
    <w:rsid w:val="00592152"/>
    <w:rsid w:val="005A2CCA"/>
    <w:rsid w:val="005E2E44"/>
    <w:rsid w:val="00656F55"/>
    <w:rsid w:val="00680837"/>
    <w:rsid w:val="006B4B65"/>
    <w:rsid w:val="0071444F"/>
    <w:rsid w:val="0071494E"/>
    <w:rsid w:val="00743AC8"/>
    <w:rsid w:val="00744612"/>
    <w:rsid w:val="00757DD2"/>
    <w:rsid w:val="007849E5"/>
    <w:rsid w:val="00795CF3"/>
    <w:rsid w:val="007A385F"/>
    <w:rsid w:val="007B02AF"/>
    <w:rsid w:val="007C337D"/>
    <w:rsid w:val="007E1228"/>
    <w:rsid w:val="007E5FB2"/>
    <w:rsid w:val="00806760"/>
    <w:rsid w:val="00832FD5"/>
    <w:rsid w:val="00833ACD"/>
    <w:rsid w:val="00843421"/>
    <w:rsid w:val="00852610"/>
    <w:rsid w:val="00867BC8"/>
    <w:rsid w:val="008A51AC"/>
    <w:rsid w:val="008B0D00"/>
    <w:rsid w:val="008C792E"/>
    <w:rsid w:val="008D2484"/>
    <w:rsid w:val="00920834"/>
    <w:rsid w:val="00945DE9"/>
    <w:rsid w:val="00947571"/>
    <w:rsid w:val="009516EA"/>
    <w:rsid w:val="00990518"/>
    <w:rsid w:val="009A5F8D"/>
    <w:rsid w:val="009B3937"/>
    <w:rsid w:val="009D131E"/>
    <w:rsid w:val="009E16D0"/>
    <w:rsid w:val="00A11B1A"/>
    <w:rsid w:val="00A16193"/>
    <w:rsid w:val="00A50F02"/>
    <w:rsid w:val="00A70D00"/>
    <w:rsid w:val="00A85EB4"/>
    <w:rsid w:val="00A86730"/>
    <w:rsid w:val="00A905E9"/>
    <w:rsid w:val="00B274BE"/>
    <w:rsid w:val="00B30922"/>
    <w:rsid w:val="00B32E44"/>
    <w:rsid w:val="00B35CC8"/>
    <w:rsid w:val="00B35E27"/>
    <w:rsid w:val="00B621EE"/>
    <w:rsid w:val="00B7180C"/>
    <w:rsid w:val="00B756F8"/>
    <w:rsid w:val="00BA4CC0"/>
    <w:rsid w:val="00BF3382"/>
    <w:rsid w:val="00C03AA3"/>
    <w:rsid w:val="00C24E5F"/>
    <w:rsid w:val="00C371F1"/>
    <w:rsid w:val="00C479D4"/>
    <w:rsid w:val="00C6180D"/>
    <w:rsid w:val="00D46B18"/>
    <w:rsid w:val="00D74117"/>
    <w:rsid w:val="00DC19BE"/>
    <w:rsid w:val="00DC41B8"/>
    <w:rsid w:val="00E61064"/>
    <w:rsid w:val="00E7525B"/>
    <w:rsid w:val="00E91A1B"/>
    <w:rsid w:val="00E976EB"/>
    <w:rsid w:val="00EA4DF5"/>
    <w:rsid w:val="00EA5624"/>
    <w:rsid w:val="00ED165B"/>
    <w:rsid w:val="00ED5B13"/>
    <w:rsid w:val="00EE7AC6"/>
    <w:rsid w:val="00F005C8"/>
    <w:rsid w:val="00F07741"/>
    <w:rsid w:val="00F359CF"/>
    <w:rsid w:val="00F439C7"/>
    <w:rsid w:val="00F440D9"/>
    <w:rsid w:val="00F52018"/>
    <w:rsid w:val="00F53562"/>
    <w:rsid w:val="00F941AD"/>
    <w:rsid w:val="00F95F44"/>
    <w:rsid w:val="00FA4CDE"/>
    <w:rsid w:val="00FA4D4C"/>
    <w:rsid w:val="00FC3F09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9F4AC"/>
  <w15:docId w15:val="{55146E92-35F8-45F9-9E8D-315CEF9E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286D3D"/>
    <w:pPr>
      <w:widowControl/>
      <w:autoSpaceDE/>
      <w:autoSpaceDN/>
    </w:pPr>
    <w:rPr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286D3D"/>
    <w:rPr>
      <w:lang w:val="ru-RU"/>
    </w:rPr>
  </w:style>
  <w:style w:type="table" w:styleId="a7">
    <w:name w:val="Table Grid"/>
    <w:basedOn w:val="a1"/>
    <w:uiPriority w:val="39"/>
    <w:rsid w:val="00286D3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2"/>
    <w:basedOn w:val="a"/>
    <w:uiPriority w:val="99"/>
    <w:semiHidden/>
    <w:unhideWhenUsed/>
    <w:rsid w:val="00247723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867F-C405-461F-BEE2-321BF4D35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40</cp:revision>
  <dcterms:created xsi:type="dcterms:W3CDTF">2023-10-05T06:29:00Z</dcterms:created>
  <dcterms:modified xsi:type="dcterms:W3CDTF">2024-06-13T12:32:00Z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2023-10-05T00:00:00Z</vt:filetime>
  </property>
</Properties>
</file>